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3046" w14:textId="77777777" w:rsidR="00261D1D" w:rsidRDefault="00261D1D" w:rsidP="00261D1D">
      <w:pPr>
        <w:pStyle w:val="Default"/>
        <w:rPr>
          <w:sz w:val="16"/>
          <w:szCs w:val="16"/>
        </w:rPr>
      </w:pPr>
      <w:proofErr w:type="spellStart"/>
      <w:r>
        <w:rPr>
          <w:b/>
          <w:bCs/>
          <w:sz w:val="16"/>
          <w:szCs w:val="16"/>
        </w:rPr>
        <w:t>Doknr</w:t>
      </w:r>
      <w:proofErr w:type="spellEnd"/>
      <w:r>
        <w:rPr>
          <w:b/>
          <w:bCs/>
          <w:sz w:val="16"/>
          <w:szCs w:val="16"/>
        </w:rPr>
        <w:t xml:space="preserve">. i Barium Giltigt </w:t>
      </w:r>
      <w:proofErr w:type="spellStart"/>
      <w:r>
        <w:rPr>
          <w:b/>
          <w:bCs/>
          <w:sz w:val="16"/>
          <w:szCs w:val="16"/>
        </w:rPr>
        <w:t>fr.o.m</w:t>
      </w:r>
      <w:proofErr w:type="spellEnd"/>
      <w:r>
        <w:rPr>
          <w:b/>
          <w:bCs/>
          <w:sz w:val="16"/>
          <w:szCs w:val="16"/>
        </w:rPr>
        <w:t xml:space="preserve"> Version </w:t>
      </w:r>
      <w:r>
        <w:rPr>
          <w:sz w:val="16"/>
          <w:szCs w:val="16"/>
        </w:rPr>
        <w:t xml:space="preserve">18808 2019-09-20 6 </w:t>
      </w:r>
    </w:p>
    <w:p w14:paraId="258B8AB1" w14:textId="77777777" w:rsidR="00261D1D" w:rsidRDefault="00261D1D" w:rsidP="00261D1D">
      <w:pPr>
        <w:pStyle w:val="Default"/>
        <w:rPr>
          <w:sz w:val="16"/>
          <w:szCs w:val="16"/>
        </w:rPr>
      </w:pPr>
    </w:p>
    <w:p w14:paraId="40601252" w14:textId="77777777" w:rsidR="00261D1D" w:rsidRDefault="00261D1D" w:rsidP="00261D1D">
      <w:pPr>
        <w:pStyle w:val="Default"/>
        <w:rPr>
          <w:sz w:val="16"/>
          <w:szCs w:val="16"/>
        </w:rPr>
      </w:pPr>
    </w:p>
    <w:p w14:paraId="297D81D9" w14:textId="75545C26" w:rsidR="00261D1D" w:rsidRDefault="00261D1D" w:rsidP="00261D1D">
      <w:pPr>
        <w:pStyle w:val="Default"/>
        <w:rPr>
          <w:sz w:val="28"/>
          <w:szCs w:val="28"/>
        </w:rPr>
      </w:pPr>
      <w:r>
        <w:rPr>
          <w:b/>
          <w:bCs/>
          <w:sz w:val="40"/>
          <w:szCs w:val="40"/>
        </w:rPr>
        <w:t xml:space="preserve">Riktlinje </w:t>
      </w:r>
      <w:r>
        <w:rPr>
          <w:sz w:val="28"/>
          <w:szCs w:val="28"/>
        </w:rPr>
        <w:t xml:space="preserve">Förlossningsrädsla </w:t>
      </w:r>
    </w:p>
    <w:p w14:paraId="4EEB1A41" w14:textId="77777777" w:rsidR="00261D1D" w:rsidRDefault="00261D1D" w:rsidP="00261D1D">
      <w:pPr>
        <w:pStyle w:val="Default"/>
        <w:rPr>
          <w:color w:val="auto"/>
          <w:sz w:val="22"/>
          <w:szCs w:val="22"/>
        </w:rPr>
      </w:pPr>
      <w:r>
        <w:rPr>
          <w:color w:val="auto"/>
          <w:sz w:val="16"/>
          <w:szCs w:val="16"/>
        </w:rPr>
        <w:t xml:space="preserve">Giltig version är publicerad på intranätet, ett utskrivet dokument är alltid en kopia </w:t>
      </w:r>
      <w:r>
        <w:rPr>
          <w:color w:val="auto"/>
          <w:sz w:val="22"/>
          <w:szCs w:val="22"/>
        </w:rPr>
        <w:t xml:space="preserve">Sida 8 (av 8) </w:t>
      </w:r>
    </w:p>
    <w:p w14:paraId="2C5B00D6" w14:textId="77777777" w:rsidR="00261D1D" w:rsidRDefault="00261D1D" w:rsidP="00261D1D">
      <w:pPr>
        <w:pStyle w:val="Default"/>
        <w:rPr>
          <w:color w:val="auto"/>
          <w:sz w:val="23"/>
          <w:szCs w:val="23"/>
        </w:rPr>
      </w:pPr>
      <w:r>
        <w:rPr>
          <w:b/>
          <w:bCs/>
          <w:color w:val="auto"/>
          <w:sz w:val="23"/>
          <w:szCs w:val="23"/>
        </w:rPr>
        <w:t xml:space="preserve">Bilaga 3. </w:t>
      </w:r>
    </w:p>
    <w:p w14:paraId="3A3BE7B0" w14:textId="77777777" w:rsidR="00261D1D" w:rsidRDefault="00261D1D" w:rsidP="00261D1D">
      <w:pPr>
        <w:pStyle w:val="Default"/>
        <w:rPr>
          <w:color w:val="auto"/>
          <w:sz w:val="23"/>
          <w:szCs w:val="23"/>
        </w:rPr>
      </w:pPr>
      <w:r>
        <w:rPr>
          <w:b/>
          <w:bCs/>
          <w:color w:val="auto"/>
          <w:sz w:val="23"/>
          <w:szCs w:val="23"/>
        </w:rPr>
        <w:t xml:space="preserve">Förlossningskontrakt från graviditetsvecka 37+0 </w:t>
      </w:r>
    </w:p>
    <w:p w14:paraId="27340B87" w14:textId="77777777" w:rsidR="00261D1D" w:rsidRDefault="00261D1D" w:rsidP="00261D1D">
      <w:pPr>
        <w:pStyle w:val="Default"/>
        <w:rPr>
          <w:color w:val="auto"/>
          <w:sz w:val="20"/>
          <w:szCs w:val="20"/>
        </w:rPr>
      </w:pPr>
      <w:r>
        <w:rPr>
          <w:color w:val="auto"/>
          <w:sz w:val="20"/>
          <w:szCs w:val="20"/>
        </w:rPr>
        <w:t xml:space="preserve">Du får den här informationen för att du upplever en så stark rädsla inför förlossningen att vi inte kunnat hjälpa dig att hantera den på annat sätt. </w:t>
      </w:r>
    </w:p>
    <w:p w14:paraId="12AB038D" w14:textId="77777777" w:rsidR="00261D1D" w:rsidRDefault="00261D1D" w:rsidP="00261D1D">
      <w:pPr>
        <w:pStyle w:val="Default"/>
        <w:rPr>
          <w:color w:val="auto"/>
          <w:sz w:val="20"/>
          <w:szCs w:val="20"/>
        </w:rPr>
      </w:pPr>
      <w:r>
        <w:rPr>
          <w:color w:val="auto"/>
          <w:sz w:val="20"/>
          <w:szCs w:val="20"/>
        </w:rPr>
        <w:t xml:space="preserve">Vi vet att många av de kvinnorna som önskar välja kejsarsnitt gör det eftersom de saknar erfarenhet av hur en förlossning känns ”på riktigt”. De vill också undvika ovissheten och den obekanta situationen. Därför erbjuder vi dig möjligheten att ”prova på”. Detta innebär att du skall få tillfälle att känna efter och få en uppfattning om hur </w:t>
      </w:r>
      <w:r>
        <w:rPr>
          <w:i/>
          <w:iCs/>
          <w:color w:val="auto"/>
          <w:sz w:val="20"/>
          <w:szCs w:val="20"/>
        </w:rPr>
        <w:t xml:space="preserve">just din </w:t>
      </w:r>
      <w:r>
        <w:rPr>
          <w:color w:val="auto"/>
          <w:sz w:val="20"/>
          <w:szCs w:val="20"/>
        </w:rPr>
        <w:t xml:space="preserve">förlossning känns innan du bestämmer dig för ett kejsarsnitt. </w:t>
      </w:r>
    </w:p>
    <w:p w14:paraId="45B3F2F7" w14:textId="77777777" w:rsidR="00261D1D" w:rsidRDefault="00261D1D" w:rsidP="00261D1D">
      <w:pPr>
        <w:pStyle w:val="Default"/>
        <w:rPr>
          <w:color w:val="auto"/>
          <w:sz w:val="20"/>
          <w:szCs w:val="20"/>
        </w:rPr>
      </w:pPr>
      <w:r>
        <w:rPr>
          <w:color w:val="auto"/>
          <w:sz w:val="20"/>
          <w:szCs w:val="20"/>
        </w:rPr>
        <w:t xml:space="preserve">Du ger även barnet möjligheten att vara med om värkarnas stimulerande effekt och till kontakten med slidans nyttiga miljö. </w:t>
      </w:r>
    </w:p>
    <w:p w14:paraId="237CD728" w14:textId="77777777" w:rsidR="00261D1D" w:rsidRDefault="00261D1D" w:rsidP="00261D1D">
      <w:pPr>
        <w:pStyle w:val="Default"/>
        <w:rPr>
          <w:color w:val="auto"/>
          <w:sz w:val="20"/>
          <w:szCs w:val="20"/>
        </w:rPr>
      </w:pPr>
      <w:r>
        <w:rPr>
          <w:color w:val="auto"/>
          <w:sz w:val="20"/>
          <w:szCs w:val="20"/>
        </w:rPr>
        <w:t xml:space="preserve">Du nekas inte ett kejsarsnitt, men det utförs inte planerat utan på din begäran efter påbörjat förlossningsarbete, ifall du fortfarande känner önskan om det. </w:t>
      </w:r>
    </w:p>
    <w:p w14:paraId="0756E2D1" w14:textId="77777777" w:rsidR="00261D1D" w:rsidRDefault="00261D1D" w:rsidP="00261D1D">
      <w:pPr>
        <w:pStyle w:val="Default"/>
        <w:rPr>
          <w:color w:val="auto"/>
          <w:sz w:val="20"/>
          <w:szCs w:val="20"/>
        </w:rPr>
      </w:pPr>
      <w:r>
        <w:rPr>
          <w:b/>
          <w:bCs/>
          <w:color w:val="auto"/>
          <w:sz w:val="20"/>
          <w:szCs w:val="20"/>
        </w:rPr>
        <w:t xml:space="preserve">Du kan alltså när som helst och utan att det behöver föreligga någon medicinsk anledning till det begära kejsarsnitt under förutsättning att: </w:t>
      </w:r>
    </w:p>
    <w:p w14:paraId="2B4811C4" w14:textId="77777777" w:rsidR="00261D1D" w:rsidRDefault="00261D1D" w:rsidP="00261D1D">
      <w:pPr>
        <w:pStyle w:val="Default"/>
        <w:rPr>
          <w:color w:val="auto"/>
          <w:sz w:val="20"/>
          <w:szCs w:val="20"/>
        </w:rPr>
      </w:pPr>
      <w:r>
        <w:rPr>
          <w:color w:val="auto"/>
          <w:sz w:val="20"/>
          <w:szCs w:val="20"/>
        </w:rPr>
        <w:t xml:space="preserve">Du är i aktivt förlossningsarbete, vilket innebär: </w:t>
      </w:r>
    </w:p>
    <w:p w14:paraId="06DE5BA2" w14:textId="77777777" w:rsidR="00261D1D" w:rsidRDefault="00261D1D" w:rsidP="00261D1D">
      <w:pPr>
        <w:pStyle w:val="Default"/>
        <w:spacing w:after="86"/>
        <w:rPr>
          <w:color w:val="auto"/>
          <w:sz w:val="20"/>
          <w:szCs w:val="20"/>
        </w:rPr>
      </w:pPr>
      <w:r>
        <w:rPr>
          <w:color w:val="auto"/>
          <w:sz w:val="20"/>
          <w:szCs w:val="20"/>
        </w:rPr>
        <w:t xml:space="preserve"> Livmodertappen är utplånad, d.v.s. längden har kortats helt </w:t>
      </w:r>
    </w:p>
    <w:p w14:paraId="1B6DF7A6" w14:textId="77777777" w:rsidR="00261D1D" w:rsidRDefault="00261D1D" w:rsidP="00261D1D">
      <w:pPr>
        <w:pStyle w:val="Default"/>
        <w:spacing w:after="86"/>
        <w:rPr>
          <w:color w:val="auto"/>
          <w:sz w:val="20"/>
          <w:szCs w:val="20"/>
        </w:rPr>
      </w:pPr>
      <w:r>
        <w:rPr>
          <w:color w:val="auto"/>
          <w:sz w:val="20"/>
          <w:szCs w:val="20"/>
        </w:rPr>
        <w:t xml:space="preserve"> Modermunnen är öppen 4 cm eller mer. </w:t>
      </w:r>
    </w:p>
    <w:p w14:paraId="64C24BB5" w14:textId="77777777" w:rsidR="00261D1D" w:rsidRDefault="00261D1D" w:rsidP="00261D1D">
      <w:pPr>
        <w:pStyle w:val="Default"/>
        <w:spacing w:after="86"/>
        <w:rPr>
          <w:color w:val="auto"/>
          <w:sz w:val="20"/>
          <w:szCs w:val="20"/>
        </w:rPr>
      </w:pPr>
      <w:r>
        <w:rPr>
          <w:color w:val="auto"/>
          <w:sz w:val="20"/>
          <w:szCs w:val="20"/>
        </w:rPr>
        <w:t xml:space="preserve"> Du har smärtsamma värkar. </w:t>
      </w:r>
    </w:p>
    <w:p w14:paraId="0CDF45A2" w14:textId="77777777" w:rsidR="00261D1D" w:rsidRDefault="00261D1D" w:rsidP="00261D1D">
      <w:pPr>
        <w:pStyle w:val="Default"/>
        <w:spacing w:after="86"/>
        <w:rPr>
          <w:color w:val="auto"/>
          <w:sz w:val="20"/>
          <w:szCs w:val="20"/>
        </w:rPr>
      </w:pPr>
      <w:r>
        <w:rPr>
          <w:color w:val="auto"/>
          <w:sz w:val="20"/>
          <w:szCs w:val="20"/>
        </w:rPr>
        <w:t xml:space="preserve"> Du har blivit erbjuden smärtlindring. </w:t>
      </w:r>
    </w:p>
    <w:p w14:paraId="6C7F1A63" w14:textId="77777777" w:rsidR="00261D1D" w:rsidRDefault="00261D1D" w:rsidP="00261D1D">
      <w:pPr>
        <w:pStyle w:val="Default"/>
        <w:rPr>
          <w:color w:val="auto"/>
          <w:sz w:val="20"/>
          <w:szCs w:val="20"/>
        </w:rPr>
      </w:pPr>
      <w:r>
        <w:rPr>
          <w:color w:val="auto"/>
          <w:sz w:val="20"/>
          <w:szCs w:val="20"/>
        </w:rPr>
        <w:t xml:space="preserve"> Det är inte för sent i förloppet d.v.s. när modermunnen är fullvidgad och fostrets huvud har passerat det smalaste stället i bäckenet (spinalplanet). </w:t>
      </w:r>
    </w:p>
    <w:p w14:paraId="63242D31" w14:textId="77777777" w:rsidR="00261D1D" w:rsidRDefault="00261D1D" w:rsidP="00261D1D">
      <w:pPr>
        <w:pStyle w:val="Default"/>
        <w:rPr>
          <w:color w:val="auto"/>
          <w:sz w:val="20"/>
          <w:szCs w:val="20"/>
        </w:rPr>
      </w:pPr>
    </w:p>
    <w:p w14:paraId="489EACBC" w14:textId="7DE699EC" w:rsidR="003A5D99" w:rsidRDefault="00261D1D" w:rsidP="00261D1D">
      <w:r>
        <w:rPr>
          <w:sz w:val="20"/>
          <w:szCs w:val="20"/>
        </w:rPr>
        <w:t>Om det uppstår medicinska skäl för ingrepp är det dock alltid ansvarig läkare som bestämmer om lämplig åtgärd.</w:t>
      </w:r>
    </w:p>
    <w:sectPr w:rsidR="00CE5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1D"/>
    <w:rsid w:val="00261D1D"/>
    <w:rsid w:val="0036030D"/>
    <w:rsid w:val="003A5D99"/>
    <w:rsid w:val="00466D1A"/>
    <w:rsid w:val="005C30BB"/>
    <w:rsid w:val="0067427B"/>
    <w:rsid w:val="006C17AF"/>
    <w:rsid w:val="00783F78"/>
    <w:rsid w:val="00A86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B4529"/>
  <w15:chartTrackingRefBased/>
  <w15:docId w15:val="{F23483B0-7CC9-4439-94B1-6B0CF4FE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261D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VGR Dokument SU" ma:contentTypeID="0x01010006EBECDF67F89F4D8BC5FAF3B8FA559B0D003723D896B4CAC4499640EE56E319BE9E" ma:contentTypeVersion="6" ma:contentTypeDescription="Skapa ett nytt dokument." ma:contentTypeScope="" ma:versionID="03564dc716fbb2f828ed39980f03bfd0">
  <xsd:schema xmlns:xsd="http://www.w3.org/2001/XMLSchema" xmlns:xs="http://www.w3.org/2001/XMLSchema" xmlns:p="http://schemas.microsoft.com/office/2006/metadata/properties" xmlns:ns2="597d7713-8a3d-4bd2-ae30-edced55b2c1b" xmlns:ns3="c60bddd8-cc00-4e69-8496-7b63b8207373" xmlns:ns6="4552c23f-a756-462f-8287-3ff35245ed68" targetNamespace="http://schemas.microsoft.com/office/2006/metadata/properties" ma:root="true" ma:fieldsID="925b8daa83e9c04f235e5fcf35be1c3c" ns2:_="" ns3:_="" ns6:_="">
    <xsd:import namespace="597d7713-8a3d-4bd2-ae30-edced55b2c1b"/>
    <xsd:import namespace="c60bddd8-cc00-4e69-8496-7b63b8207373"/>
    <xsd:import namespace="4552c23f-a756-462f-8287-3ff35245ed68"/>
    <xsd:element name="properties">
      <xsd:complexType>
        <xsd:sequence>
          <xsd:element name="documentManagement">
            <xsd:complexType>
              <xsd:all>
                <xsd:element ref="ns2:VGR_EgenAmnesindelning" minOccurs="0"/>
                <xsd:element ref="ns2:VGR_DokBeskrivning" minOccurs="0"/>
                <xsd:element ref="ns2:VGR_TillgangligFran" minOccurs="0"/>
                <xsd:element ref="ns2:VGR_TillgangligTill" minOccurs="0"/>
                <xsd:element ref="ns2:VGR_AtkomstRatt" minOccurs="0"/>
                <xsd:element ref="ns2:VGR_Sekretess" minOccurs="0"/>
                <xsd:element ref="ns2:VGR_PubliceratAv" minOccurs="0"/>
                <xsd:element ref="ns2:VGR_PubliceratDatum" minOccurs="0"/>
                <xsd:element ref="ns2:VGR_DokStatus" minOccurs="0"/>
                <xsd:element ref="ns2:VGR_DokStatusMessage" minOccurs="0"/>
                <xsd:element ref="ns2:i1597c54c9084fe5ae9163fac681e86b" minOccurs="0"/>
                <xsd:element ref="ns2:m534ae9efef34a1ab5a1291502fec5e5" minOccurs="0"/>
                <xsd:element ref="ns3:TaxCatchAll" minOccurs="0"/>
                <xsd:element ref="ns2:a7144f27c6ef407e8fb4465121afbe2b" minOccurs="0"/>
                <xsd:element ref="ns2:VGR_DokItemId" minOccurs="0"/>
                <xsd:element ref="ns2:VGR_MellanarkivId" minOccurs="0"/>
                <xsd:element ref="ns2:VGR_MellanarkivUrl" minOccurs="0"/>
                <xsd:element ref="ns2:VGR_MellanarkivWebbUrl" minOccurs="0"/>
                <xsd:element ref="ns2:VGR_ArkivDatum" minOccurs="0"/>
                <xsd:element ref="ns2:VGR_Gallras" minOccurs="0"/>
                <xsd:element ref="ns2:ec6953a5eee3424faece5c2353cf0721" minOccurs="0"/>
                <xsd:element ref="ns3:TaxCatchAllLabel" minOccurs="0"/>
                <xsd:element ref="ns3:TaxKeywordTaxHTField" minOccurs="0"/>
                <xsd:element ref="ns6:f81e099824a143f999fb44b252d808f6" minOccurs="0"/>
                <xsd:element ref="ns3:_dlc_DocIdUrl" minOccurs="0"/>
                <xsd:element ref="ns3:_dlc_DocIdPersistId" minOccurs="0"/>
                <xsd:element ref="ns3:_dlc_DocId"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d7713-8a3d-4bd2-ae30-edced55b2c1b" elementFormDefault="qualified">
    <xsd:import namespace="http://schemas.microsoft.com/office/2006/documentManagement/types"/>
    <xsd:import namespace="http://schemas.microsoft.com/office/infopath/2007/PartnerControls"/>
    <xsd:element name="VGR_EgenAmnesindelning" ma:index="5" nillable="true" ma:displayName="Egen ämnesindelning" ma:description="Används för att samla upprättade handlingar utifrån egna ämnesindelningar. Flera ämnen separeras med kommatecken. Används vid publicering på webben." ma:hidden="true" ma:internalName="VGR_EgenAmnesindelning">
      <xsd:simpleType>
        <xsd:restriction base="dms:Text">
          <xsd:maxLength value="255"/>
        </xsd:restriction>
      </xsd:simpleType>
    </xsd:element>
    <xsd:element name="VGR_DokBeskrivning" ma:index="7" nillable="true" ma:displayName="Dokumentbeskrivning" ma:description="Kort beskrivning av innehållet i handlingen." ma:internalName="VGR_DokBeskrivning">
      <xsd:simpleType>
        <xsd:restriction base="dms:Note">
          <xsd:maxLength value="255"/>
        </xsd:restriction>
      </xsd:simpleType>
    </xsd:element>
    <xsd:element name="VGR_TillgangligFran" ma:index="8" nillable="true" ma:displayName="Tillgänglig från" ma:description="Tidpunkt när den upprättade handlingen blir publik och därmed nås från söktjänster och eventuella websidor." ma:format="DateTime" ma:hidden="true" ma:internalName="VGR_TillgangligFran" ma:readOnly="true">
      <xsd:simpleType>
        <xsd:restriction base="dms:DateTime"/>
      </xsd:simpleType>
    </xsd:element>
    <xsd:element name="VGR_TillgangligTill" ma:index="9" nillable="true" ma:displayName="Tillgänglig till" ma:description="Tidpunkt när den upprättade handlingen inte längre är publik och inte längre nås från söktjänster och eventuella websidor." ma:format="DateTime" ma:hidden="true" ma:internalName="VGR_TillgangligTill" ma:readOnly="true">
      <xsd:simpleType>
        <xsd:restriction base="dms:DateTime"/>
      </xsd:simpleType>
    </xsd:element>
    <xsd:element name="VGR_AtkomstRatt" ma:index="10" nillable="true" ma:displayName="Åtkomsträtt (värde)" ma:default="0" ma:description="Vilken spridning den upprättade handlingen ska ha. Vilka som ska kunna komma åt handlingen från mellanarkivet, söktjänster och eventuella websidor." ma:format="Dropdown" ma:hidden="true" ma:internalName="VGR_AtkomstRatt" ma:readOnly="true">
      <xsd:simpleType>
        <xsd:restriction base="dms:Choice">
          <xsd:enumeration value="0"/>
          <xsd:enumeration value="1"/>
          <xsd:enumeration value="2"/>
          <xsd:enumeration value="3"/>
          <xsd:enumeration value="4"/>
        </xsd:restriction>
      </xsd:simpleType>
    </xsd:element>
    <xsd:element name="VGR_Sekretess" ma:index="11" nillable="true" ma:displayName="Skyddskod" ma:default="Allmän handling - Offentlig" ma:description="Skyddsbehov av informationen i den upprättade handlingen. Vid sekretess eller känsliga personuppgifter ska detta anges." ma:format="Dropdown" ma:hidden="true" ma:internalName="VGR_Sekretess" ma:readOnly="true">
      <xsd:simpleType>
        <xsd:restriction base="dms:Choice">
          <xsd:enumeration value="Allmän handling - Offentlig"/>
          <xsd:enumeration value="Sekretess - Allmän handling - skyddad enligt sekretess"/>
          <xsd:enumeration value="GDPR - Allmän handling - skyddad enligt GDPR"/>
        </xsd:restriction>
      </xsd:simpleType>
    </xsd:element>
    <xsd:element name="VGR_PubliceratAv" ma:index="13" nillable="true" ma:displayName="Upprättad av" ma:description="Inloggad person som upprättat dokumentet" ma:hidden="true" ma:SharePointGroup="0" ma:internalName="VGR_PubliceratAv"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GR_PubliceratDatum" ma:index="14" nillable="true" ma:displayName="Upprättad datum" ma:description="Tidpunkt när dokumentet upprättades och levererades som allmän handling till mellanarkivet" ma:format="DateTime" ma:hidden="true" ma:internalName="VGR_PubliceratDatum" ma:readOnly="true">
      <xsd:simpleType>
        <xsd:restriction base="dms:DateTime"/>
      </xsd:simpleType>
    </xsd:element>
    <xsd:element name="VGR_DokStatus" ma:index="15" nillable="true" ma:displayName="Mellanarkivstatus" ma:default="Arbetsmaterial" ma:description="Statusmärkning för dokument som beskriver var i processen dokumentet finns." ma:format="Dropdown" ma:hidden="true" ma:internalName="VGR_DokStatus" ma:readOnly="true">
      <xsd:simpleType>
        <xsd:restriction base="dms:Choice">
          <xsd:enumeration value="Arbetsmaterial"/>
          <xsd:enumeration value="Väntar på allmän handling"/>
          <xsd:enumeration value="Väntar på allmän handling (skickad)"/>
          <xsd:enumeration value="Väntar på framtida upprättande"/>
          <xsd:enumeration value="Allmän handling"/>
          <xsd:enumeration value="Fel vid allmän handling"/>
          <xsd:enumeration value="Flytt pågår"/>
          <xsd:enumeration value="Överflyttning pågår"/>
          <xsd:enumeration value="Överflyttad"/>
        </xsd:restriction>
      </xsd:simpleType>
    </xsd:element>
    <xsd:element name="VGR_DokStatusMessage" ma:index="18" nillable="true" ma:displayName="Dokumentlogg" ma:hidden="true" ma:internalName="VGR_DokStatusMessage" ma:readOnly="true">
      <xsd:simpleType>
        <xsd:restriction base="dms:Note">
          <xsd:maxLength value="62000"/>
        </xsd:restriction>
      </xsd:simpleType>
    </xsd:element>
    <xsd:element name="i1597c54c9084fe5ae9163fac681e86b" ma:index="22" nillable="true" ma:taxonomy="true" ma:internalName="i1597c54c9084fe5ae9163fac681e86b" ma:taxonomyFieldName="VGR_Lagparagraf" ma:displayName="Lagparagraf" ma:default="" ma:fieldId="{21597c54-c908-4fe5-ae91-63fac681e86b}" ma:sspId="9ae8f2b4-7723-4074-8d0a-ecbcde67f65a" ma:termSetId="ddb163ed-d655-4cf1-bb2c-a91ec57f9ce0" ma:anchorId="00000000-0000-0000-0000-000000000000" ma:open="false" ma:isKeyword="false">
      <xsd:complexType>
        <xsd:sequence>
          <xsd:element ref="pc:Terms" minOccurs="0" maxOccurs="1"/>
        </xsd:sequence>
      </xsd:complexType>
    </xsd:element>
    <xsd:element name="m534ae9efef34a1ab5a1291502fec5e5" ma:index="23" nillable="true" ma:taxonomy="true" ma:internalName="m534ae9efef34a1ab5a1291502fec5e5" ma:taxonomyFieldName="VGR_SkapatEnhet" ma:displayName="Upprättad av enhet" ma:default="" ma:fieldId="{6534ae9e-fef3-4a1a-b5a1-291502fec5e5}"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a7144f27c6ef407e8fb4465121afbe2b" ma:index="26" nillable="true" ma:taxonomy="true" ma:internalName="a7144f27c6ef407e8fb4465121afbe2b" ma:taxonomyFieldName="VGR_UpprattadForEnheter" ma:displayName="Upprättad för enhet" ma:default="" ma:fieldId="{a7144f27-c6ef-407e-8fb4-465121afbe2b}" ma:taxonomyMulti="true"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VGR_DokItemId" ma:index="28" nillable="true" ma:displayName="DokItemId" ma:hidden="true" ma:internalName="VGR_DokItemId" ma:readOnly="true">
      <xsd:simpleType>
        <xsd:restriction base="dms:Text">
          <xsd:maxLength value="255"/>
        </xsd:restriction>
      </xsd:simpleType>
    </xsd:element>
    <xsd:element name="VGR_MellanarkivId" ma:index="29" nillable="true" ma:displayName="MellanarkivId" ma:hidden="true" ma:internalName="VGR_MellanarkivId" ma:readOnly="true">
      <xsd:simpleType>
        <xsd:restriction base="dms:Text">
          <xsd:maxLength value="255"/>
        </xsd:restriction>
      </xsd:simpleType>
    </xsd:element>
    <xsd:element name="VGR_MellanarkivUrl" ma:index="30" nillable="true" ma:displayName="Arkivlänk" ma:format="Hyperlink" ma:hidden="true" ma:internalName="VGR_Mellanarkiv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GR_MellanarkivWebbUrl" ma:index="31" nillable="true" ma:displayName="Arkivlänk för webben" ma:hidden="true" ma:internalName="VGR_MellanarkivWebbUrl" ma:readOnly="true">
      <xsd:simpleType>
        <xsd:restriction base="dms:Text">
          <xsd:maxLength value="255"/>
        </xsd:restriction>
      </xsd:simpleType>
    </xsd:element>
    <xsd:element name="VGR_ArkivDatum" ma:index="32" nillable="true" ma:displayName="ArkivDatum" ma:format="DateTime" ma:hidden="true" ma:internalName="VGR_ArkivDatum" ma:readOnly="true">
      <xsd:simpleType>
        <xsd:restriction base="dms:DateTime"/>
      </xsd:simpleType>
    </xsd:element>
    <xsd:element name="VGR_Gallras" ma:index="33" nillable="true" ma:displayName="Gallras" ma:description="" ma:hidden="true" ma:internalName="VGR_Gallras" ma:readOnly="true">
      <xsd:simpleType>
        <xsd:restriction base="dms:Text">
          <xsd:maxLength value="255"/>
        </xsd:restriction>
      </xsd:simpleType>
    </xsd:element>
    <xsd:element name="ec6953a5eee3424faece5c2353cf0721" ma:index="34" nillable="true" ma:taxonomy="true" ma:internalName="ec6953a5eee3424faece5c2353cf0721" ma:taxonomyFieldName="VGR_AmnesIndelning" ma:displayName="Regional ämnesindelning" ma:default="" ma:fieldId="{ec6953a5-eee3-424f-aece-5c2353cf0721}" ma:taxonomyMulti="true" ma:sspId="9ae8f2b4-7723-4074-8d0a-ecbcde67f65a" ma:termSetId="66c52c7a-5036-4d83-ab03-8b3f33605b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bddd8-cc00-4e69-8496-7b63b820737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76f1474-4424-4610-8255-bb17ace9bb77}" ma:internalName="TaxCatchAll" ma:showField="CatchAllData" ma:web="c60bddd8-cc00-4e69-8496-7b63b820737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276f1474-4424-4610-8255-bb17ace9bb77}" ma:internalName="TaxCatchAllLabel" ma:readOnly="true" ma:showField="CatchAllDataLabel" ma:web="c60bddd8-cc00-4e69-8496-7b63b8207373">
      <xsd:complexType>
        <xsd:complexContent>
          <xsd:extension base="dms:MultiChoiceLookup">
            <xsd:sequence>
              <xsd:element name="Value" type="dms:Lookup" maxOccurs="unbounded" minOccurs="0" nillable="true"/>
            </xsd:sequence>
          </xsd:extension>
        </xsd:complexContent>
      </xsd:complexType>
    </xsd:element>
    <xsd:element name="TaxKeywordTaxHTField" ma:index="36" nillable="true" ma:taxonomy="true" ma:internalName="TaxKeywordTaxHTField" ma:taxonomyFieldName="TaxKeyword" ma:displayName="Företagsnyckelord" ma:fieldId="{23f27201-bee3-471e-b2e7-b64fd8b7ca38}" ma:taxonomyMulti="true" ma:sspId="9ae8f2b4-7723-4074-8d0a-ecbcde67f65a" ma:termSetId="00000000-0000-0000-0000-000000000000" ma:anchorId="00000000-0000-0000-0000-000000000000" ma:open="true" ma:isKeyword="true">
      <xsd:complexType>
        <xsd:sequence>
          <xsd:element ref="pc:Terms" minOccurs="0" maxOccurs="1"/>
        </xsd:sequence>
      </xsd:complexType>
    </xsd:element>
    <xsd:element name="_dlc_DocIdUrl" ma:index="4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Spara ID" ma:description="Behåll ID vid tillägg." ma:hidden="true" ma:internalName="_dlc_DocIdPersistId" ma:readOnly="true">
      <xsd:simpleType>
        <xsd:restriction base="dms:Boolean"/>
      </xsd:simpleType>
    </xsd:element>
    <xsd:element name="_dlc_DocId" ma:index="45" nillable="true" ma:displayName="Dokument-ID-värde" ma:description="Värdet för dokument-ID som tilldelats till det här objektet."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2c23f-a756-462f-8287-3ff35245ed68" elementFormDefault="qualified">
    <xsd:import namespace="http://schemas.microsoft.com/office/2006/documentManagement/types"/>
    <xsd:import namespace="http://schemas.microsoft.com/office/infopath/2007/PartnerControls"/>
    <xsd:element name="f81e099824a143f999fb44b252d808f6" ma:index="41" nillable="true" ma:taxonomy="true" ma:internalName="f81e099824a143f999fb44b252d808f6" ma:taxonomyFieldName="Handlingstyp_SU" ma:displayName="Handlingstyp SU" ma:fieldId="{f81e0998-24a1-43f9-99fb-44b252d808f6}" ma:sspId="9ae8f2b4-7723-4074-8d0a-ecbcde67f65a" ma:termSetId="2d5b8981-be65-4a38-8775-e8d329e573ad" ma:anchorId="00000000-0000-0000-0000-000000000000" ma:open="false" ma:isKeyword="false">
      <xsd:complexType>
        <xsd:sequence>
          <xsd:element ref="pc:Terms" minOccurs="0" maxOccurs="1"/>
        </xsd:sequence>
      </xsd:complexType>
    </xsd:element>
    <xsd:element name="SharedWithUsers" ma:index="4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60bddd8-cc00-4e69-8496-7b63b8207373">SU4720-857137946-23</_dlc_DocId>
    <_dlc_DocIdUrl xmlns="c60bddd8-cc00-4e69-8496-7b63b8207373">
      <Url>https://samarbete-skyddad.vgregion.se/sites/sy-su-auroramottagning-ostra/_layouts/15/DocIdRedir.aspx?ID=SU4720-857137946-23</Url>
      <Description>SU4720-857137946-23</Description>
    </_dlc_DocIdUrl>
    <ec6953a5eee3424faece5c2353cf0721 xmlns="597d7713-8a3d-4bd2-ae30-edced55b2c1b">
      <Terms xmlns="http://schemas.microsoft.com/office/infopath/2007/PartnerControls"/>
    </ec6953a5eee3424faece5c2353cf0721>
    <VGR_DokBeskrivning xmlns="597d7713-8a3d-4bd2-ae30-edced55b2c1b" xsi:nil="true"/>
    <VGR_EgenAmnesindelning xmlns="597d7713-8a3d-4bd2-ae30-edced55b2c1b" xsi:nil="true"/>
    <TaxCatchAll xmlns="c60bddd8-cc00-4e69-8496-7b63b8207373"/>
    <a7144f27c6ef407e8fb4465121afbe2b xmlns="597d7713-8a3d-4bd2-ae30-edced55b2c1b">
      <Terms xmlns="http://schemas.microsoft.com/office/infopath/2007/PartnerControls"/>
    </a7144f27c6ef407e8fb4465121afbe2b>
    <f81e099824a143f999fb44b252d808f6 xmlns="4552c23f-a756-462f-8287-3ff35245ed68">
      <Terms xmlns="http://schemas.microsoft.com/office/infopath/2007/PartnerControls"/>
    </f81e099824a143f999fb44b252d808f6>
    <i1597c54c9084fe5ae9163fac681e86b xmlns="597d7713-8a3d-4bd2-ae30-edced55b2c1b">
      <Terms xmlns="http://schemas.microsoft.com/office/infopath/2007/PartnerControls"/>
    </i1597c54c9084fe5ae9163fac681e86b>
    <m534ae9efef34a1ab5a1291502fec5e5 xmlns="597d7713-8a3d-4bd2-ae30-edced55b2c1b">
      <Terms xmlns="http://schemas.microsoft.com/office/infopath/2007/PartnerControls"/>
    </m534ae9efef34a1ab5a1291502fec5e5>
    <TaxKeywordTaxHTField xmlns="c60bddd8-cc00-4e69-8496-7b63b8207373">
      <Terms xmlns="http://schemas.microsoft.com/office/infopath/2007/PartnerControls"/>
    </TaxKeywordTaxHTField>
  </documentManagement>
</p:properties>
</file>

<file path=customXml/itemProps1.xml><?xml version="1.0" encoding="utf-8"?>
<ds:datastoreItem xmlns:ds="http://schemas.openxmlformats.org/officeDocument/2006/customXml" ds:itemID="{41FE80A0-56F1-4AFD-AE29-83C520C288D5}">
  <ds:schemaRefs>
    <ds:schemaRef ds:uri="http://schemas.microsoft.com/sharepoint/v3/contenttype/forms"/>
  </ds:schemaRefs>
</ds:datastoreItem>
</file>

<file path=customXml/itemProps2.xml><?xml version="1.0" encoding="utf-8"?>
<ds:datastoreItem xmlns:ds="http://schemas.openxmlformats.org/officeDocument/2006/customXml" ds:itemID="{6D733795-189E-4853-9C70-709CBAF965AF}">
  <ds:schemaRefs>
    <ds:schemaRef ds:uri="http://schemas.microsoft.com/sharepoint/events"/>
  </ds:schemaRefs>
</ds:datastoreItem>
</file>

<file path=customXml/itemProps3.xml><?xml version="1.0" encoding="utf-8"?>
<ds:datastoreItem xmlns:ds="http://schemas.openxmlformats.org/officeDocument/2006/customXml" ds:itemID="{4A805F56-0ED7-45DC-B3C6-0F201E1D4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d7713-8a3d-4bd2-ae30-edced55b2c1b"/>
    <ds:schemaRef ds:uri="c60bddd8-cc00-4e69-8496-7b63b8207373"/>
    <ds:schemaRef ds:uri="4552c23f-a756-462f-8287-3ff35245e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E35C0-20ED-4642-9B7C-B138B360651B}">
  <ds:schemaRefs>
    <ds:schemaRef ds:uri="http://schemas.microsoft.com/office/2006/metadata/properties"/>
    <ds:schemaRef ds:uri="http://schemas.microsoft.com/office/infopath/2007/PartnerControls"/>
    <ds:schemaRef ds:uri="c60bddd8-cc00-4e69-8496-7b63b8207373"/>
    <ds:schemaRef ds:uri="597d7713-8a3d-4bd2-ae30-edced55b2c1b"/>
    <ds:schemaRef ds:uri="4552c23f-a756-462f-8287-3ff35245ed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1465</Characters>
  <Application>Microsoft Office Word</Application>
  <DocSecurity>0</DocSecurity>
  <Lines>30</Lines>
  <Paragraphs>20</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Lysell Bengtsson</dc:creator>
  <cp:keywords/>
  <dc:description/>
  <cp:lastModifiedBy>Elin Ternström (HDa)</cp:lastModifiedBy>
  <cp:revision>2</cp:revision>
  <dcterms:created xsi:type="dcterms:W3CDTF">2024-11-03T19:33:00Z</dcterms:created>
  <dcterms:modified xsi:type="dcterms:W3CDTF">2024-11-03T19:33:00Z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0x01010006EBECDF67F89F4D8BC5FAF3B8FA559B0D003723D896B4CAC4499640EE56E319BE9E</vt:lpwstr>
  </property>
  <property fmtid="{D5CDD505-2E9C-101B-9397-08002B2CF9AE}" pid="3" name="_dlc_DocIdItemGuid">
    <vt:lpwstr>d806a52c-9738-4720-b1d6-d32a853aea44</vt:lpwstr>
  </property>
  <property fmtid="{D5CDD505-2E9C-101B-9397-08002B2CF9AE}" pid="4" name="TaxKeyword">
    <vt:lpwstr/>
  </property>
</Properties>
</file>